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17E77" w14:textId="285407D3" w:rsidR="00115646" w:rsidRPr="000F3EBD" w:rsidRDefault="00525944">
      <w:pPr>
        <w:rPr>
          <w:b/>
          <w:bCs/>
        </w:rPr>
      </w:pPr>
      <w:r w:rsidRPr="000F3EBD">
        <w:rPr>
          <w:b/>
          <w:bCs/>
        </w:rPr>
        <w:t xml:space="preserve">10/17/2023 Objectives </w:t>
      </w:r>
    </w:p>
    <w:p w14:paraId="3ABCFC00" w14:textId="58E265A9" w:rsidR="00525944" w:rsidRDefault="00525944">
      <w:r>
        <w:t xml:space="preserve">AHD Rheumatology Month </w:t>
      </w:r>
    </w:p>
    <w:p w14:paraId="7BD3AEB9" w14:textId="09A5473D" w:rsidR="00525944" w:rsidRDefault="00E53254" w:rsidP="00525944">
      <w:pPr>
        <w:rPr>
          <w:b/>
          <w:bCs/>
        </w:rPr>
      </w:pPr>
      <w:r>
        <w:rPr>
          <w:b/>
          <w:bCs/>
        </w:rPr>
        <w:t xml:space="preserve"> </w:t>
      </w:r>
      <w:r w:rsidR="00525944">
        <w:rPr>
          <w:b/>
          <w:bCs/>
        </w:rPr>
        <w:t xml:space="preserve"> Small/medium vessel vasculitis - Dr. Smith</w:t>
      </w:r>
    </w:p>
    <w:p w14:paraId="02E2E406" w14:textId="77777777" w:rsidR="00525944" w:rsidRDefault="00525944" w:rsidP="00525944">
      <w:r>
        <w:t xml:space="preserve"> 1. Make a table of the small vessel vasculitis types. Know the pathophysiology of each type (immune complex mediated vs. ANCA-associated) and the clinical manifestations of each.</w:t>
      </w:r>
    </w:p>
    <w:p w14:paraId="5552748C" w14:textId="77777777" w:rsidR="00525944" w:rsidRDefault="00525944" w:rsidP="00525944">
      <w:r>
        <w:t xml:space="preserve"> 2. Describe the laboratory tests that should be obtained to evaluate for the diagnosis of vasculitis, and in your table specify which serologies are seen in each type of vasculitis.</w:t>
      </w:r>
    </w:p>
    <w:p w14:paraId="574E0BCE" w14:textId="77777777" w:rsidR="00525944" w:rsidRDefault="00525944" w:rsidP="00525944">
      <w:r>
        <w:t xml:space="preserve"> 3. Describe the treatments of each type of vasculitis in your table. </w:t>
      </w:r>
    </w:p>
    <w:p w14:paraId="6827D2B9" w14:textId="77777777" w:rsidR="00525944" w:rsidRDefault="00525944" w:rsidP="00525944">
      <w:r>
        <w:t xml:space="preserve">4. Review the clinical manifestations and disease associations of polyarteritis nodosa. </w:t>
      </w:r>
    </w:p>
    <w:p w14:paraId="5ACBEAD5" w14:textId="77777777" w:rsidR="00525944" w:rsidRDefault="00525944" w:rsidP="00525944">
      <w:r>
        <w:rPr>
          <w:b/>
          <w:bCs/>
        </w:rPr>
        <w:t>Reading:</w:t>
      </w:r>
      <w:r>
        <w:t xml:space="preserve"> MKSAP Vasculitis </w:t>
      </w:r>
    </w:p>
    <w:p w14:paraId="5BFCCF3C" w14:textId="77777777" w:rsidR="00525944" w:rsidRDefault="00525944" w:rsidP="00525944">
      <w:pPr>
        <w:rPr>
          <w:b/>
          <w:bCs/>
        </w:rPr>
      </w:pPr>
      <w:r>
        <w:rPr>
          <w:b/>
          <w:bCs/>
        </w:rPr>
        <w:t xml:space="preserve">Podcasts: </w:t>
      </w:r>
    </w:p>
    <w:p w14:paraId="0CA7132E" w14:textId="77777777" w:rsidR="00525944" w:rsidRDefault="00E53254" w:rsidP="00525944">
      <w:hyperlink r:id="rId4" w:history="1">
        <w:r w:rsidR="00525944">
          <w:rPr>
            <w:rStyle w:val="Hyperlink"/>
          </w:rPr>
          <w:t>https://podcasts.apple.com/us/podcast/e77-vasculitis-guidelines-3-ancavasculitis-with-dr/id1331528750?i=1000528273171</w:t>
        </w:r>
      </w:hyperlink>
      <w:r w:rsidR="00525944">
        <w:t xml:space="preserve"> </w:t>
      </w:r>
    </w:p>
    <w:p w14:paraId="0062FC95" w14:textId="5E5C6295" w:rsidR="00525944" w:rsidRDefault="00E53254">
      <w:hyperlink r:id="rId5" w:history="1">
        <w:r w:rsidR="00525944">
          <w:rPr>
            <w:rStyle w:val="Hyperlink"/>
          </w:rPr>
          <w:t>https://open.spotify.com/episode/5T2sHBaWzbxQoADCmGwEqd?si=VZMIrKJRKmjJ8mAfoRSMA&amp;dl_branch=1</w:t>
        </w:r>
      </w:hyperlink>
    </w:p>
    <w:p w14:paraId="1CDC199B" w14:textId="42CF1CC9" w:rsidR="00525944" w:rsidRDefault="00525944"/>
    <w:p w14:paraId="54597D92" w14:textId="3EB8393A" w:rsidR="00525944" w:rsidRDefault="00E53254" w:rsidP="00525944">
      <w:pPr>
        <w:rPr>
          <w:b/>
          <w:bCs/>
        </w:rPr>
      </w:pPr>
      <w:r>
        <w:rPr>
          <w:b/>
          <w:bCs/>
        </w:rPr>
        <w:t xml:space="preserve"> </w:t>
      </w:r>
      <w:r w:rsidR="00525944">
        <w:rPr>
          <w:b/>
          <w:bCs/>
        </w:rPr>
        <w:t xml:space="preserve"> Rheumatoid arthritis - Dr Smith </w:t>
      </w:r>
    </w:p>
    <w:p w14:paraId="08331FD6" w14:textId="77777777" w:rsidR="00525944" w:rsidRDefault="00525944" w:rsidP="00525944">
      <w:r>
        <w:t>1. Describe the known genetic risk and environmental risk factors for RA.</w:t>
      </w:r>
    </w:p>
    <w:p w14:paraId="2C590765" w14:textId="77777777" w:rsidR="00525944" w:rsidRDefault="00525944" w:rsidP="00525944">
      <w:r>
        <w:t xml:space="preserve">2. Describe the clinical symptoms that should make an internist suspect RA. </w:t>
      </w:r>
    </w:p>
    <w:p w14:paraId="6E7D7F70" w14:textId="77777777" w:rsidR="00525944" w:rsidRDefault="00525944" w:rsidP="00525944">
      <w:r>
        <w:t xml:space="preserve">3. Describe the diagnostic criteria for RA according to the 2010 ACR scoring system. </w:t>
      </w:r>
    </w:p>
    <w:p w14:paraId="5F8ECC0B" w14:textId="77777777" w:rsidR="00525944" w:rsidRDefault="00525944" w:rsidP="00525944">
      <w:r>
        <w:t>4. Describe the first line non-biologic DMARD therapies for RA and the first line biologic therapies for RA and the known side effect of each of these drugs.</w:t>
      </w:r>
    </w:p>
    <w:p w14:paraId="0436B29E" w14:textId="77777777" w:rsidR="00525944" w:rsidRDefault="00525944" w:rsidP="00525944">
      <w:r>
        <w:t xml:space="preserve"> 5. Describe several extra-articular manifestations of RA. </w:t>
      </w:r>
    </w:p>
    <w:p w14:paraId="416F0B19" w14:textId="77777777" w:rsidR="00525944" w:rsidRDefault="00525944" w:rsidP="00525944"/>
    <w:p w14:paraId="5C09A4A8" w14:textId="3D3530A9" w:rsidR="00525944" w:rsidRDefault="00525944" w:rsidP="00525944">
      <w:r>
        <w:rPr>
          <w:b/>
          <w:bCs/>
        </w:rPr>
        <w:t>READING:</w:t>
      </w:r>
      <w:r>
        <w:t xml:space="preserve"> MKSAP RA, NEJM </w:t>
      </w:r>
      <w:r w:rsidRPr="00525944">
        <w:t>Rheumatoid Arthritis — Common Origins, Divergent Mechanisms</w:t>
      </w:r>
      <w:r>
        <w:t xml:space="preserve"> (</w:t>
      </w:r>
      <w:proofErr w:type="spellStart"/>
      <w:r>
        <w:t>Gravellese</w:t>
      </w:r>
      <w:proofErr w:type="spellEnd"/>
      <w:r>
        <w:t xml:space="preserve">) </w:t>
      </w:r>
    </w:p>
    <w:p w14:paraId="78FEB46B" w14:textId="77777777" w:rsidR="00525944" w:rsidRDefault="00525944" w:rsidP="00525944">
      <w:r>
        <w:t xml:space="preserve">Podcasts: </w:t>
      </w:r>
      <w:hyperlink r:id="rId6" w:history="1">
        <w:r>
          <w:rPr>
            <w:rStyle w:val="Hyperlink"/>
          </w:rPr>
          <w:t>https://thecurbsiders.com/podcast/147-rheumatoid-arthritis</w:t>
        </w:r>
      </w:hyperlink>
    </w:p>
    <w:p w14:paraId="1E901DD1" w14:textId="77777777" w:rsidR="00525944" w:rsidRDefault="00525944"/>
    <w:sectPr w:rsidR="00525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944"/>
    <w:rsid w:val="000F3EBD"/>
    <w:rsid w:val="00115646"/>
    <w:rsid w:val="00525944"/>
    <w:rsid w:val="00E53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51E28"/>
  <w15:chartTrackingRefBased/>
  <w15:docId w15:val="{F192F59D-A8F4-44E5-99F4-FBA74737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2594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hecurbsiders.com/podcast/147-rheumatoid-arthritis" TargetMode="External"/><Relationship Id="rId5" Type="http://schemas.openxmlformats.org/officeDocument/2006/relationships/hyperlink" Target="https://open.spotify.com/episode/5T2sHBaWzbxQoADCmGwEqd?si=VZMIrKJRKmjJ8mAfoRSMA&amp;dl_branch=1" TargetMode="External"/><Relationship Id="rId4" Type="http://schemas.openxmlformats.org/officeDocument/2006/relationships/hyperlink" Target="https://podcasts.apple.com/us/podcast/e77-vasculitis-guidelines-3-ancavasculitis-with-dr/id1331528750?i=10005282731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4e77fabd-40e5-4335-9d12-298222ec242f}" enabled="1" method="Standard" siteId="{adeadcd2-3aaf-4835-b273-1ebe8a7726f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Kristen J</dc:creator>
  <cp:keywords/>
  <dc:description/>
  <cp:lastModifiedBy>Young, Kristen J</cp:lastModifiedBy>
  <cp:revision>2</cp:revision>
  <dcterms:created xsi:type="dcterms:W3CDTF">2023-09-05T21:19:00Z</dcterms:created>
  <dcterms:modified xsi:type="dcterms:W3CDTF">2023-10-05T19:34:00Z</dcterms:modified>
</cp:coreProperties>
</file>