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069F" w14:textId="2AB24683" w:rsidR="001A0786" w:rsidRDefault="001A0786" w:rsidP="001A0786">
      <w:pPr>
        <w:shd w:val="clear" w:color="auto" w:fill="FFFFFF"/>
        <w:spacing w:after="0" w:line="240" w:lineRule="auto"/>
        <w:ind w:left="360" w:hanging="360"/>
        <w:textAlignment w:val="baseline"/>
      </w:pPr>
      <w:r>
        <w:t>Objectives 8/26/2025</w:t>
      </w:r>
    </w:p>
    <w:p w14:paraId="541C79FA" w14:textId="77777777" w:rsidR="001A0786" w:rsidRDefault="001A0786" w:rsidP="001A0786">
      <w:pPr>
        <w:shd w:val="clear" w:color="auto" w:fill="FFFFFF"/>
        <w:spacing w:after="0" w:line="240" w:lineRule="auto"/>
        <w:ind w:left="360" w:hanging="360"/>
        <w:textAlignment w:val="baseline"/>
      </w:pPr>
    </w:p>
    <w:p w14:paraId="49425BD3" w14:textId="3A75B23E" w:rsidR="001A0786" w:rsidRDefault="001A0786" w:rsidP="001A0786">
      <w:pPr>
        <w:shd w:val="clear" w:color="auto" w:fill="FFFFFF"/>
        <w:spacing w:after="0" w:line="240" w:lineRule="auto"/>
        <w:ind w:left="360" w:hanging="360"/>
        <w:textAlignment w:val="baseline"/>
      </w:pPr>
      <w:r>
        <w:t>TB/NTM Infections</w:t>
      </w:r>
    </w:p>
    <w:p w14:paraId="3D4A9817" w14:textId="77777777" w:rsidR="001A0786" w:rsidRDefault="001A0786" w:rsidP="001A0786">
      <w:pPr>
        <w:shd w:val="clear" w:color="auto" w:fill="FFFFFF"/>
        <w:spacing w:after="0" w:line="240" w:lineRule="auto"/>
        <w:ind w:left="360" w:hanging="360"/>
        <w:textAlignment w:val="baseline"/>
      </w:pPr>
    </w:p>
    <w:p w14:paraId="1023B8F2" w14:textId="0F75D0FD" w:rsidR="001A0786" w:rsidRDefault="001A0786" w:rsidP="001A078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</w:rPr>
      </w:pPr>
      <w:r w:rsidRPr="007F18B4">
        <w:rPr>
          <w:rFonts w:cstheme="minorHAnsi"/>
          <w:color w:val="000000"/>
        </w:rPr>
        <w:t>Describe the common clinical manifestations of active TB infection. </w:t>
      </w:r>
    </w:p>
    <w:p w14:paraId="76CA7F65" w14:textId="1B74C3BB" w:rsidR="001A0786" w:rsidRPr="001A0786" w:rsidRDefault="001A0786" w:rsidP="001A078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Describe the recommended screening for latent TB infection and which asymptomatic individuals/groups warrant screening due to increased risk. </w:t>
      </w:r>
    </w:p>
    <w:p w14:paraId="24BBD064" w14:textId="109DBFF8" w:rsidR="001A0786" w:rsidRPr="001A0786" w:rsidRDefault="001A0786" w:rsidP="001A078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</w:rPr>
      </w:pPr>
      <w:r w:rsidRPr="007F18B4">
        <w:rPr>
          <w:rFonts w:cstheme="minorHAnsi"/>
          <w:color w:val="000000"/>
        </w:rPr>
        <w:t>Describe the gold standard for diagnosis of active pulmonary TB infection. </w:t>
      </w:r>
    </w:p>
    <w:p w14:paraId="44D7FE5B" w14:textId="23B08AE3" w:rsidR="001A0786" w:rsidRPr="001A0786" w:rsidRDefault="001A0786" w:rsidP="001A078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</w:rPr>
      </w:pPr>
      <w:r w:rsidRPr="007F18B4">
        <w:rPr>
          <w:rFonts w:cstheme="minorHAnsi"/>
          <w:color w:val="000000"/>
        </w:rPr>
        <w:t>Describe the treatment recommendations for both latent and active TB, including duration of treatment. </w:t>
      </w:r>
    </w:p>
    <w:p w14:paraId="2D45BCAE" w14:textId="77777777" w:rsidR="001A0786" w:rsidRPr="007F18B4" w:rsidRDefault="001A0786" w:rsidP="001A078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/>
        </w:rPr>
      </w:pPr>
      <w:r w:rsidRPr="007F18B4">
        <w:rPr>
          <w:rFonts w:cstheme="minorHAnsi"/>
          <w:color w:val="000000"/>
        </w:rPr>
        <w:t>List the most common side effects of the primary TB medications: isoniazid, pyrazinamide, rifampin, ethambutol.</w:t>
      </w:r>
    </w:p>
    <w:p w14:paraId="0327AC27" w14:textId="77777777" w:rsidR="00AC0FC6" w:rsidRDefault="00AC0FC6"/>
    <w:sectPr w:rsidR="00AC0FC6" w:rsidSect="00100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1259A"/>
    <w:multiLevelType w:val="hybridMultilevel"/>
    <w:tmpl w:val="6B8081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644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86"/>
    <w:rsid w:val="00100BA5"/>
    <w:rsid w:val="001A0786"/>
    <w:rsid w:val="001E11D3"/>
    <w:rsid w:val="00283D01"/>
    <w:rsid w:val="004664B2"/>
    <w:rsid w:val="006C124D"/>
    <w:rsid w:val="009241C5"/>
    <w:rsid w:val="00AC0FC6"/>
    <w:rsid w:val="00CC4432"/>
    <w:rsid w:val="00FD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E7E90D"/>
  <w15:chartTrackingRefBased/>
  <w15:docId w15:val="{F1CCAFB3-8491-4442-A6FD-4BF29ABD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7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Harper</dc:creator>
  <cp:keywords/>
  <dc:description/>
  <cp:lastModifiedBy>Lise Harper</cp:lastModifiedBy>
  <cp:revision>1</cp:revision>
  <dcterms:created xsi:type="dcterms:W3CDTF">2025-08-21T15:36:00Z</dcterms:created>
  <dcterms:modified xsi:type="dcterms:W3CDTF">2025-08-21T15:44:00Z</dcterms:modified>
</cp:coreProperties>
</file>