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1BFA0" w14:textId="77777777" w:rsidR="00394EFA" w:rsidRDefault="00394EFA" w:rsidP="00394EFA">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Academic Half Day Objectives</w:t>
      </w:r>
    </w:p>
    <w:p w14:paraId="57C0FF97" w14:textId="193DDAE8" w:rsidR="00394EFA" w:rsidRDefault="00394EFA" w:rsidP="00394EFA">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September </w:t>
      </w:r>
      <w:r>
        <w:rPr>
          <w:rFonts w:ascii="Arial" w:eastAsia="Times New Roman" w:hAnsi="Arial" w:cs="Arial"/>
          <w:color w:val="000000"/>
          <w:sz w:val="20"/>
          <w:szCs w:val="20"/>
        </w:rPr>
        <w:t>29</w:t>
      </w:r>
      <w:r>
        <w:rPr>
          <w:rFonts w:ascii="Arial" w:eastAsia="Times New Roman" w:hAnsi="Arial" w:cs="Arial"/>
          <w:color w:val="000000"/>
          <w:sz w:val="20"/>
          <w:szCs w:val="20"/>
        </w:rPr>
        <w:t>, 2020</w:t>
      </w:r>
    </w:p>
    <w:p w14:paraId="221A32FA" w14:textId="77777777" w:rsidR="00394EFA" w:rsidRDefault="00394EFA" w:rsidP="00394EFA">
      <w:pPr>
        <w:spacing w:after="0" w:line="240" w:lineRule="auto"/>
        <w:contextualSpacing/>
        <w:rPr>
          <w:rFonts w:ascii="Arial" w:eastAsia="Times New Roman" w:hAnsi="Arial" w:cs="Arial"/>
          <w:color w:val="000000"/>
          <w:sz w:val="20"/>
          <w:szCs w:val="20"/>
        </w:rPr>
      </w:pPr>
    </w:p>
    <w:p w14:paraId="6222629B" w14:textId="77777777" w:rsidR="00394EFA" w:rsidRDefault="00394EFA" w:rsidP="00394EFA">
      <w:pPr>
        <w:spacing w:after="0" w:line="240" w:lineRule="auto"/>
        <w:contextualSpacing/>
        <w:rPr>
          <w:rFonts w:ascii="Arial" w:hAnsi="Arial" w:cs="Arial"/>
          <w:sz w:val="20"/>
          <w:szCs w:val="20"/>
        </w:rPr>
      </w:pPr>
      <w:r>
        <w:rPr>
          <w:rFonts w:ascii="Arial" w:hAnsi="Arial" w:cs="Arial"/>
          <w:sz w:val="20"/>
          <w:szCs w:val="20"/>
        </w:rPr>
        <w:t>Anticoagulants</w:t>
      </w:r>
    </w:p>
    <w:p w14:paraId="5C2DC094" w14:textId="77777777" w:rsidR="00394EFA" w:rsidRDefault="00394EFA" w:rsidP="00394EFA">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Make a table describing the mechanism of action, indications, half-life, renal metabolism, and reversal of the following anticoagulants. </w:t>
      </w:r>
    </w:p>
    <w:p w14:paraId="6241D9A9" w14:textId="77777777" w:rsidR="00394EFA" w:rsidRDefault="00394EFA" w:rsidP="00394EFA">
      <w:pPr>
        <w:pStyle w:val="ListParagraph"/>
        <w:numPr>
          <w:ilvl w:val="1"/>
          <w:numId w:val="1"/>
        </w:numPr>
        <w:spacing w:after="0" w:line="240" w:lineRule="auto"/>
        <w:rPr>
          <w:rFonts w:ascii="Arial" w:hAnsi="Arial" w:cs="Arial"/>
          <w:sz w:val="20"/>
          <w:szCs w:val="20"/>
        </w:rPr>
      </w:pPr>
      <w:r>
        <w:rPr>
          <w:rFonts w:ascii="Arial" w:hAnsi="Arial" w:cs="Arial"/>
          <w:sz w:val="20"/>
          <w:szCs w:val="20"/>
        </w:rPr>
        <w:t>Warfarin</w:t>
      </w:r>
    </w:p>
    <w:p w14:paraId="134817D1" w14:textId="77777777" w:rsidR="00394EFA" w:rsidRDefault="00394EFA" w:rsidP="00394EFA">
      <w:pPr>
        <w:pStyle w:val="ListParagraph"/>
        <w:numPr>
          <w:ilvl w:val="1"/>
          <w:numId w:val="1"/>
        </w:numPr>
        <w:spacing w:after="0" w:line="240" w:lineRule="auto"/>
        <w:rPr>
          <w:rFonts w:ascii="Arial" w:hAnsi="Arial" w:cs="Arial"/>
          <w:sz w:val="20"/>
          <w:szCs w:val="20"/>
        </w:rPr>
      </w:pPr>
      <w:r>
        <w:rPr>
          <w:rFonts w:ascii="Arial" w:hAnsi="Arial" w:cs="Arial"/>
          <w:sz w:val="20"/>
          <w:szCs w:val="20"/>
        </w:rPr>
        <w:t>Dabigatran</w:t>
      </w:r>
    </w:p>
    <w:p w14:paraId="4FC66439" w14:textId="77777777" w:rsidR="00394EFA" w:rsidRDefault="00394EFA" w:rsidP="00394EFA">
      <w:pPr>
        <w:pStyle w:val="ListParagraph"/>
        <w:numPr>
          <w:ilvl w:val="1"/>
          <w:numId w:val="1"/>
        </w:numPr>
        <w:spacing w:after="0" w:line="240" w:lineRule="auto"/>
        <w:rPr>
          <w:rFonts w:ascii="Arial" w:hAnsi="Arial" w:cs="Arial"/>
          <w:sz w:val="20"/>
          <w:szCs w:val="20"/>
        </w:rPr>
      </w:pPr>
      <w:proofErr w:type="spellStart"/>
      <w:r>
        <w:rPr>
          <w:rFonts w:ascii="Arial" w:hAnsi="Arial" w:cs="Arial"/>
          <w:sz w:val="20"/>
          <w:szCs w:val="20"/>
        </w:rPr>
        <w:t>Argatroban</w:t>
      </w:r>
      <w:proofErr w:type="spellEnd"/>
    </w:p>
    <w:p w14:paraId="08FFBA7F" w14:textId="77777777" w:rsidR="00394EFA" w:rsidRDefault="00394EFA" w:rsidP="00394EFA">
      <w:pPr>
        <w:pStyle w:val="ListParagraph"/>
        <w:numPr>
          <w:ilvl w:val="1"/>
          <w:numId w:val="1"/>
        </w:numPr>
        <w:spacing w:after="0" w:line="240" w:lineRule="auto"/>
        <w:rPr>
          <w:rFonts w:ascii="Arial" w:hAnsi="Arial" w:cs="Arial"/>
          <w:sz w:val="20"/>
          <w:szCs w:val="20"/>
        </w:rPr>
      </w:pPr>
      <w:proofErr w:type="spellStart"/>
      <w:r>
        <w:rPr>
          <w:rFonts w:ascii="Arial" w:hAnsi="Arial" w:cs="Arial"/>
          <w:sz w:val="20"/>
          <w:szCs w:val="20"/>
        </w:rPr>
        <w:t>Bivalrudin</w:t>
      </w:r>
      <w:proofErr w:type="spellEnd"/>
    </w:p>
    <w:p w14:paraId="55A2612B" w14:textId="77777777" w:rsidR="00394EFA" w:rsidRDefault="00394EFA" w:rsidP="00394EFA">
      <w:pPr>
        <w:pStyle w:val="ListParagraph"/>
        <w:numPr>
          <w:ilvl w:val="1"/>
          <w:numId w:val="1"/>
        </w:numPr>
        <w:spacing w:after="0" w:line="240" w:lineRule="auto"/>
        <w:rPr>
          <w:rFonts w:ascii="Arial" w:hAnsi="Arial" w:cs="Arial"/>
          <w:sz w:val="20"/>
          <w:szCs w:val="20"/>
        </w:rPr>
      </w:pPr>
      <w:r>
        <w:rPr>
          <w:rFonts w:ascii="Arial" w:hAnsi="Arial" w:cs="Arial"/>
          <w:sz w:val="20"/>
          <w:szCs w:val="20"/>
        </w:rPr>
        <w:t>Apixaban</w:t>
      </w:r>
    </w:p>
    <w:p w14:paraId="51768FF4" w14:textId="77777777" w:rsidR="00394EFA" w:rsidRDefault="00394EFA" w:rsidP="00394EFA">
      <w:pPr>
        <w:pStyle w:val="ListParagraph"/>
        <w:numPr>
          <w:ilvl w:val="1"/>
          <w:numId w:val="1"/>
        </w:numPr>
        <w:spacing w:after="0" w:line="240" w:lineRule="auto"/>
        <w:rPr>
          <w:rFonts w:ascii="Arial" w:hAnsi="Arial" w:cs="Arial"/>
          <w:sz w:val="20"/>
          <w:szCs w:val="20"/>
        </w:rPr>
      </w:pPr>
      <w:r>
        <w:rPr>
          <w:rFonts w:ascii="Arial" w:hAnsi="Arial" w:cs="Arial"/>
          <w:sz w:val="20"/>
          <w:szCs w:val="20"/>
        </w:rPr>
        <w:t>Rivaroxaban</w:t>
      </w:r>
    </w:p>
    <w:p w14:paraId="4C7D5B9B" w14:textId="77777777" w:rsidR="00394EFA" w:rsidRPr="009A7B86" w:rsidRDefault="00394EFA" w:rsidP="00394EFA">
      <w:pPr>
        <w:pStyle w:val="ListParagraph"/>
        <w:numPr>
          <w:ilvl w:val="0"/>
          <w:numId w:val="1"/>
        </w:numPr>
        <w:spacing w:after="0" w:line="240" w:lineRule="auto"/>
        <w:rPr>
          <w:rFonts w:ascii="Arial" w:hAnsi="Arial" w:cs="Arial"/>
          <w:sz w:val="20"/>
          <w:szCs w:val="20"/>
        </w:rPr>
      </w:pPr>
      <w:r>
        <w:rPr>
          <w:rFonts w:ascii="Arial" w:hAnsi="Arial" w:cs="Arial"/>
          <w:sz w:val="20"/>
          <w:szCs w:val="20"/>
        </w:rPr>
        <w:t>Describe the peri-procedure management of the patient on anticoagulants. List the procedures that can typically be performed on anticoagulation. Describe which who requires bridging and the procedure for bridging anticoagulation for each of the above agents.</w:t>
      </w:r>
    </w:p>
    <w:p w14:paraId="00302C98" w14:textId="77777777" w:rsidR="00394EFA" w:rsidRDefault="00394EFA" w:rsidP="00394EFA">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List the anticoagulation recommendations for mechanical and prosthetic valves in the aortic and mitral position. </w:t>
      </w:r>
    </w:p>
    <w:p w14:paraId="5224F446" w14:textId="77777777" w:rsidR="00F47671" w:rsidRDefault="00F47671"/>
    <w:sectPr w:rsidR="00F47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52FAE"/>
    <w:multiLevelType w:val="hybridMultilevel"/>
    <w:tmpl w:val="C234F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FA"/>
    <w:rsid w:val="00394EFA"/>
    <w:rsid w:val="00F4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8983"/>
  <w15:chartTrackingRefBased/>
  <w15:docId w15:val="{77B1D5AA-C4EB-4CE9-821D-616217C4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Archbold, Dana - (danaarchbold)</dc:creator>
  <cp:keywords/>
  <dc:description/>
  <cp:lastModifiedBy>Archbold, Dana - (danaarchbold)</cp:lastModifiedBy>
  <cp:revision>1</cp:revision>
  <dcterms:created xsi:type="dcterms:W3CDTF">2020-09-28T16:39:00Z</dcterms:created>
  <dcterms:modified xsi:type="dcterms:W3CDTF">2020-09-28T16:40:00Z</dcterms:modified>
</cp:coreProperties>
</file>