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EA17" w14:textId="77777777" w:rsidR="00D742E0" w:rsidRPr="008560D1" w:rsidRDefault="00D742E0" w:rsidP="00D742E0">
      <w:pPr>
        <w:rPr>
          <w:rFonts w:ascii="Calibri" w:eastAsia="Times New Roman" w:hAnsi="Calibri" w:cs="Calibri"/>
          <w:b/>
          <w:color w:val="000000"/>
          <w:u w:val="single"/>
        </w:rPr>
      </w:pPr>
      <w:r w:rsidRPr="008560D1">
        <w:rPr>
          <w:rFonts w:ascii="Calibri" w:eastAsia="Times New Roman" w:hAnsi="Calibri" w:cs="Calibri"/>
          <w:b/>
          <w:color w:val="000000"/>
          <w:u w:val="single"/>
        </w:rPr>
        <w:t>Objectives 2/19:</w:t>
      </w:r>
    </w:p>
    <w:p w14:paraId="30E92BCE" w14:textId="77777777" w:rsidR="00D742E0" w:rsidRDefault="00D742E0" w:rsidP="00D742E0">
      <w:pPr>
        <w:rPr>
          <w:rFonts w:ascii="Calibri" w:eastAsia="Times New Roman" w:hAnsi="Calibri" w:cs="Calibri"/>
          <w:color w:val="000000"/>
        </w:rPr>
      </w:pPr>
    </w:p>
    <w:p w14:paraId="7C424132" w14:textId="77777777" w:rsidR="00D742E0" w:rsidRPr="008560D1" w:rsidRDefault="00D742E0" w:rsidP="00D742E0">
      <w:pPr>
        <w:rPr>
          <w:rFonts w:ascii="Calibri" w:eastAsia="Times New Roman" w:hAnsi="Calibri" w:cs="Calibri"/>
          <w:b/>
          <w:color w:val="000000"/>
        </w:rPr>
      </w:pPr>
      <w:r w:rsidRPr="008560D1">
        <w:rPr>
          <w:rFonts w:ascii="Calibri" w:eastAsia="Times New Roman" w:hAnsi="Calibri" w:cs="Calibri"/>
          <w:b/>
          <w:color w:val="000000"/>
        </w:rPr>
        <w:t>Breast Cancer:</w:t>
      </w:r>
    </w:p>
    <w:p w14:paraId="14CC0BD2" w14:textId="77777777" w:rsidR="00D742E0" w:rsidRDefault="00D742E0" w:rsidP="00D742E0">
      <w:pPr>
        <w:rPr>
          <w:rFonts w:ascii="Calibri" w:eastAsia="Times New Roman" w:hAnsi="Calibri" w:cs="Calibri"/>
          <w:color w:val="000000"/>
        </w:rPr>
      </w:pPr>
    </w:p>
    <w:p w14:paraId="72EE41B1" w14:textId="77777777" w:rsidR="00D742E0" w:rsidRPr="00526A6F" w:rsidRDefault="00D742E0" w:rsidP="00D742E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Know how to </w:t>
      </w:r>
      <w:r w:rsidRPr="00526A6F">
        <w:rPr>
          <w:rFonts w:ascii="Calibri" w:eastAsia="Times New Roman" w:hAnsi="Calibri" w:cs="Calibri"/>
          <w:color w:val="000000"/>
        </w:rPr>
        <w:t xml:space="preserve">categorize a woman as high risk for breast cancer based on 5-year risk and lifetime risk using the scoring tool: </w:t>
      </w:r>
      <w:hyperlink r:id="rId5" w:history="1">
        <w:r w:rsidRPr="00526A6F">
          <w:rPr>
            <w:rStyle w:val="Hyperlink"/>
            <w:rFonts w:ascii="Calibri" w:eastAsia="Times New Roman" w:hAnsi="Calibri" w:cs="Calibri"/>
          </w:rPr>
          <w:t>www.cancer.gov/bcrisktool/</w:t>
        </w:r>
      </w:hyperlink>
      <w:r w:rsidRPr="00526A6F">
        <w:rPr>
          <w:rFonts w:ascii="Calibri" w:eastAsia="Times New Roman" w:hAnsi="Calibri" w:cs="Calibri"/>
          <w:color w:val="000000"/>
        </w:rPr>
        <w:t xml:space="preserve"> </w:t>
      </w:r>
    </w:p>
    <w:p w14:paraId="395B0B4D" w14:textId="77777777" w:rsidR="00D742E0" w:rsidRPr="00526A6F" w:rsidRDefault="00D742E0" w:rsidP="00D742E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526A6F">
        <w:rPr>
          <w:rFonts w:ascii="Calibri" w:eastAsia="Times New Roman" w:hAnsi="Calibri" w:cs="Calibri"/>
          <w:color w:val="000000"/>
        </w:rPr>
        <w:t xml:space="preserve">Know the benefit of screening for breast cancer </w:t>
      </w:r>
      <w:r w:rsidRPr="00526A6F">
        <w:rPr>
          <w:rFonts w:ascii="Calibri" w:eastAsia="Times New Roman" w:hAnsi="Calibri" w:cs="Calibri"/>
        </w:rPr>
        <w:t>including the numbers needed to screen to prevent one breast cancer death for women aged 40-49, 50-59, and 60- 69. Describe some of the potential harms of screening for breast cancer.</w:t>
      </w:r>
    </w:p>
    <w:p w14:paraId="74CD674E" w14:textId="77777777" w:rsidR="00D742E0" w:rsidRPr="00526A6F" w:rsidRDefault="00D742E0" w:rsidP="00D742E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9D582D">
        <w:rPr>
          <w:rFonts w:ascii="Calibri" w:eastAsia="Times New Roman" w:hAnsi="Calibri" w:cs="Calibri"/>
          <w:sz w:val="22"/>
          <w:szCs w:val="22"/>
        </w:rPr>
        <w:t>Describe the recommendations for breast cancer screening including age to start and frequency of screening by the USPSTF and the American Cancer Society.</w:t>
      </w:r>
    </w:p>
    <w:p w14:paraId="07010F7B" w14:textId="77777777" w:rsidR="00D742E0" w:rsidRPr="008560D1" w:rsidRDefault="00D742E0" w:rsidP="00D742E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</w:rPr>
      </w:pPr>
      <w:r w:rsidRPr="009D582D">
        <w:rPr>
          <w:rFonts w:ascii="Calibri" w:eastAsia="Times New Roman" w:hAnsi="Calibri" w:cs="Calibri"/>
          <w:sz w:val="22"/>
          <w:szCs w:val="22"/>
        </w:rPr>
        <w:t>Know the recommendations for screening (imaging modality and frequency) for women who are high risk for breast cancer due to genetic mutations or chest wall radiation.</w:t>
      </w:r>
    </w:p>
    <w:p w14:paraId="4EBB83C7" w14:textId="77777777" w:rsidR="00D742E0" w:rsidRDefault="00D742E0" w:rsidP="00D742E0">
      <w:pPr>
        <w:rPr>
          <w:rFonts w:ascii="Calibri" w:eastAsia="Times New Roman" w:hAnsi="Calibri" w:cs="Calibri"/>
          <w:color w:val="000000"/>
        </w:rPr>
      </w:pPr>
    </w:p>
    <w:p w14:paraId="0ABB3593" w14:textId="77777777" w:rsidR="00D742E0" w:rsidRPr="008560D1" w:rsidRDefault="00D742E0" w:rsidP="00D742E0">
      <w:pPr>
        <w:rPr>
          <w:rFonts w:ascii="Calibri" w:eastAsia="Times New Roman" w:hAnsi="Calibri" w:cs="Calibri"/>
          <w:b/>
          <w:color w:val="000000"/>
        </w:rPr>
      </w:pPr>
      <w:r w:rsidRPr="008560D1">
        <w:rPr>
          <w:rFonts w:ascii="Calibri" w:eastAsia="Times New Roman" w:hAnsi="Calibri" w:cs="Calibri"/>
          <w:b/>
          <w:color w:val="000000"/>
        </w:rPr>
        <w:t>GU Malignancy:</w:t>
      </w:r>
    </w:p>
    <w:p w14:paraId="4B02F86E" w14:textId="77777777" w:rsidR="00D742E0" w:rsidRDefault="00D742E0" w:rsidP="00D742E0">
      <w:pPr>
        <w:rPr>
          <w:rFonts w:ascii="Calibri" w:eastAsia="Times New Roman" w:hAnsi="Calibri" w:cs="Calibri"/>
          <w:color w:val="000000"/>
        </w:rPr>
      </w:pPr>
    </w:p>
    <w:p w14:paraId="4C017E5C" w14:textId="77777777" w:rsidR="00D742E0" w:rsidRDefault="00D742E0" w:rsidP="00D742E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Describe the screening recommendations for prostate cancer and what is meant by shared decision making. </w:t>
      </w:r>
    </w:p>
    <w:p w14:paraId="70596690" w14:textId="77777777" w:rsidR="00D742E0" w:rsidRDefault="00D742E0" w:rsidP="00D742E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What are options for treatment of localized low risk prostate cancer?</w:t>
      </w:r>
    </w:p>
    <w:p w14:paraId="30C085AB" w14:textId="77777777" w:rsidR="00D742E0" w:rsidRPr="008560D1" w:rsidRDefault="00D742E0" w:rsidP="00D742E0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What is the most common presenting symptom of bladder cancer? Which patients with this presenting symptom should be referred to urology?</w:t>
      </w:r>
    </w:p>
    <w:p w14:paraId="64D4C590" w14:textId="77777777" w:rsidR="00D742E0" w:rsidRPr="009D582D" w:rsidRDefault="00D742E0" w:rsidP="00D742E0">
      <w:pPr>
        <w:rPr>
          <w:rFonts w:cstheme="minorHAnsi"/>
          <w:sz w:val="22"/>
          <w:szCs w:val="22"/>
        </w:rPr>
      </w:pPr>
    </w:p>
    <w:p w14:paraId="51AC1A5A" w14:textId="77777777" w:rsidR="00D742E0" w:rsidRPr="008560D1" w:rsidRDefault="00D742E0" w:rsidP="00D742E0">
      <w:pPr>
        <w:rPr>
          <w:rFonts w:cstheme="minorHAnsi"/>
          <w:b/>
          <w:sz w:val="22"/>
          <w:szCs w:val="22"/>
        </w:rPr>
      </w:pPr>
      <w:r w:rsidRPr="008560D1">
        <w:rPr>
          <w:rFonts w:cstheme="minorHAnsi"/>
          <w:b/>
          <w:sz w:val="22"/>
          <w:szCs w:val="22"/>
        </w:rPr>
        <w:t>Lung Cancer:</w:t>
      </w:r>
    </w:p>
    <w:p w14:paraId="527BBDE5" w14:textId="77777777" w:rsidR="00D742E0" w:rsidRDefault="00D742E0" w:rsidP="00D742E0">
      <w:pPr>
        <w:rPr>
          <w:rFonts w:cstheme="minorHAnsi"/>
          <w:sz w:val="22"/>
          <w:szCs w:val="22"/>
        </w:rPr>
      </w:pPr>
    </w:p>
    <w:p w14:paraId="7030D3CE" w14:textId="77777777" w:rsidR="00D742E0" w:rsidRDefault="00D742E0" w:rsidP="00D742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List several risk factors for lung cancer. What percentage of lung cancer is tobacco associated?</w:t>
      </w:r>
    </w:p>
    <w:p w14:paraId="1C3A68F8" w14:textId="77777777" w:rsidR="00D742E0" w:rsidRDefault="00D742E0" w:rsidP="00D742E0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Describe the USPSTF screening guidelines for lung cancer, including eligibility criteria, screening modality and frequency.</w:t>
      </w:r>
    </w:p>
    <w:p w14:paraId="07D9B190" w14:textId="77777777" w:rsidR="00D742E0" w:rsidRPr="00526A6F" w:rsidRDefault="00D742E0" w:rsidP="00D742E0">
      <w:pPr>
        <w:pStyle w:val="ListParagraph"/>
        <w:numPr>
          <w:ilvl w:val="0"/>
          <w:numId w:val="1"/>
        </w:numPr>
        <w:rPr>
          <w:rFonts w:cstheme="minorHAnsi"/>
        </w:rPr>
      </w:pPr>
      <w:r w:rsidRPr="00526A6F">
        <w:rPr>
          <w:rFonts w:cstheme="minorHAnsi"/>
        </w:rPr>
        <w:t xml:space="preserve">Describe symptoms at presentation that are commonly seen in a patient with lung cancer. </w:t>
      </w:r>
    </w:p>
    <w:p w14:paraId="457D8F05" w14:textId="77777777" w:rsidR="00D742E0" w:rsidRPr="00526A6F" w:rsidRDefault="00D742E0" w:rsidP="00D742E0">
      <w:pPr>
        <w:pStyle w:val="ListParagraph"/>
        <w:numPr>
          <w:ilvl w:val="0"/>
          <w:numId w:val="1"/>
        </w:numPr>
        <w:rPr>
          <w:rFonts w:cstheme="minorHAnsi"/>
        </w:rPr>
      </w:pPr>
      <w:r w:rsidRPr="00526A6F">
        <w:rPr>
          <w:rFonts w:cstheme="minorHAnsi"/>
        </w:rPr>
        <w:t>What should be included in the initial evaluation of a patient whose presentation is suspicious for lung cancer? In what clinical situations do you order CXR vs. chest CT vs. PET/CT? What are the options for obtaining diagnostic tissue samples?</w:t>
      </w:r>
    </w:p>
    <w:p w14:paraId="55875D30" w14:textId="77777777" w:rsidR="00D742E0" w:rsidRDefault="00D742E0">
      <w:bookmarkStart w:id="0" w:name="_GoBack"/>
      <w:bookmarkEnd w:id="0"/>
    </w:p>
    <w:sectPr w:rsidR="00D742E0" w:rsidSect="007B0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101"/>
    <w:multiLevelType w:val="hybridMultilevel"/>
    <w:tmpl w:val="9BF8E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06818"/>
    <w:multiLevelType w:val="hybridMultilevel"/>
    <w:tmpl w:val="FE6A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C1127"/>
    <w:multiLevelType w:val="hybridMultilevel"/>
    <w:tmpl w:val="8B82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E0"/>
    <w:rsid w:val="007B0E98"/>
    <w:rsid w:val="00D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EEEB8D"/>
  <w15:chartTrackingRefBased/>
  <w15:docId w15:val="{EE62CB21-A09C-374C-A6BA-3F95CBE6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2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ncer.gov/bcriskto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1</cp:revision>
  <dcterms:created xsi:type="dcterms:W3CDTF">2019-01-27T03:33:00Z</dcterms:created>
  <dcterms:modified xsi:type="dcterms:W3CDTF">2019-01-27T03:34:00Z</dcterms:modified>
</cp:coreProperties>
</file>