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4EF9" w14:textId="0EEB5ED2" w:rsidR="0002120C" w:rsidRDefault="0002120C">
      <w:r>
        <w:t xml:space="preserve">Objectives October </w:t>
      </w:r>
      <w:r w:rsidR="00733CBE">
        <w:t>8</w:t>
      </w:r>
      <w:r w:rsidR="0064242D">
        <w:t>,</w:t>
      </w:r>
      <w:r>
        <w:t xml:space="preserve"> 2019</w:t>
      </w:r>
    </w:p>
    <w:p w14:paraId="0A71E2BA" w14:textId="4E13A913" w:rsidR="0002120C" w:rsidRDefault="0002120C"/>
    <w:p w14:paraId="634A1DE2" w14:textId="7BB3F495" w:rsidR="0002120C" w:rsidRPr="0002120C" w:rsidRDefault="00733CBE">
      <w:pPr>
        <w:rPr>
          <w:b/>
          <w:u w:val="single"/>
        </w:rPr>
      </w:pPr>
      <w:r>
        <w:rPr>
          <w:b/>
          <w:u w:val="single"/>
        </w:rPr>
        <w:t>COPD</w:t>
      </w:r>
    </w:p>
    <w:p w14:paraId="3E6ACAA3" w14:textId="77777777" w:rsidR="00D2758A" w:rsidRPr="00DF68F8" w:rsidRDefault="00D2758A" w:rsidP="00D2758A">
      <w:pPr>
        <w:pStyle w:val="Default"/>
        <w:rPr>
          <w:rFonts w:asciiTheme="minorHAnsi" w:hAnsiTheme="minorHAnsi"/>
          <w:sz w:val="22"/>
          <w:szCs w:val="22"/>
        </w:rPr>
      </w:pPr>
    </w:p>
    <w:p w14:paraId="21ECAB87" w14:textId="0E5C8590" w:rsidR="00D2758A" w:rsidRPr="00DF68F8" w:rsidRDefault="00D2758A" w:rsidP="00D2758A">
      <w:pPr>
        <w:pStyle w:val="Default"/>
        <w:numPr>
          <w:ilvl w:val="0"/>
          <w:numId w:val="9"/>
        </w:numPr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Define COPD based on pathophysiology and spirometry. </w:t>
      </w:r>
    </w:p>
    <w:p w14:paraId="0F7D2B7E" w14:textId="6575FA05" w:rsidR="00D2758A" w:rsidRPr="00DF68F8" w:rsidRDefault="00D2758A" w:rsidP="00D2758A">
      <w:pPr>
        <w:pStyle w:val="Default"/>
        <w:numPr>
          <w:ilvl w:val="0"/>
          <w:numId w:val="9"/>
        </w:numPr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Describe the different stages of COPD severity by Gold criteria. </w:t>
      </w:r>
    </w:p>
    <w:p w14:paraId="4FFA4542" w14:textId="7A0590E4" w:rsidR="00D2758A" w:rsidRPr="00DF68F8" w:rsidRDefault="00D2758A" w:rsidP="00D2758A">
      <w:pPr>
        <w:pStyle w:val="Default"/>
        <w:numPr>
          <w:ilvl w:val="0"/>
          <w:numId w:val="9"/>
        </w:numPr>
        <w:spacing w:after="36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Know the recommended treatment for each stage of COPD severity. </w:t>
      </w:r>
    </w:p>
    <w:p w14:paraId="4F3FCF90" w14:textId="42947D6E" w:rsidR="00D2758A" w:rsidRPr="00DF68F8" w:rsidRDefault="00D2758A" w:rsidP="00D2758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Describe the diagnosis and management strategy of COPD exacerbation. </w:t>
      </w:r>
    </w:p>
    <w:p w14:paraId="2C8C07D4" w14:textId="131524EA" w:rsidR="0002120C" w:rsidRDefault="0002120C"/>
    <w:p w14:paraId="2D35D0C4" w14:textId="245DD312" w:rsidR="0002120C" w:rsidRPr="0002120C" w:rsidRDefault="00733CBE">
      <w:pPr>
        <w:rPr>
          <w:b/>
          <w:u w:val="single"/>
        </w:rPr>
      </w:pPr>
      <w:r>
        <w:rPr>
          <w:b/>
          <w:u w:val="single"/>
        </w:rPr>
        <w:t>CF</w:t>
      </w:r>
    </w:p>
    <w:p w14:paraId="4B14CA27" w14:textId="45EA808D" w:rsidR="0002120C" w:rsidRDefault="0002120C"/>
    <w:p w14:paraId="255C86E5" w14:textId="71FC6030" w:rsidR="0002120C" w:rsidRPr="0002120C" w:rsidRDefault="00D2758A" w:rsidP="000212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Describe the evaluation of patients with suspected CF and some limitations of testing. </w:t>
      </w:r>
    </w:p>
    <w:p w14:paraId="69AFC0E7" w14:textId="0267CF48" w:rsidR="0002120C" w:rsidRPr="0002120C" w:rsidRDefault="00D2758A" w:rsidP="000212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Describe the mainstays of airway clearance therapy for CF and the mechanism and utility of different agents. </w:t>
      </w:r>
    </w:p>
    <w:p w14:paraId="5052803B" w14:textId="52E7063B" w:rsidR="0002120C" w:rsidRPr="00D2758A" w:rsidRDefault="00D2758A" w:rsidP="00D275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What are the indications for lung transplant in patients with</w:t>
      </w:r>
      <w:r w:rsidR="00D73325">
        <w:rPr>
          <w:rFonts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cs="Times New Roman"/>
          <w:color w:val="000000"/>
          <w:sz w:val="22"/>
          <w:szCs w:val="22"/>
        </w:rPr>
        <w:t xml:space="preserve">CF. </w:t>
      </w:r>
    </w:p>
    <w:p w14:paraId="7118C5B7" w14:textId="77777777" w:rsidR="00D2758A" w:rsidRDefault="00D2758A" w:rsidP="00D2758A">
      <w:pPr>
        <w:pStyle w:val="ListParagraph"/>
        <w:autoSpaceDE w:val="0"/>
        <w:autoSpaceDN w:val="0"/>
        <w:adjustRightInd w:val="0"/>
        <w:spacing w:after="36"/>
      </w:pPr>
    </w:p>
    <w:p w14:paraId="3950E70E" w14:textId="6D9B2347" w:rsidR="0002120C" w:rsidRPr="0002120C" w:rsidRDefault="00733CBE">
      <w:pPr>
        <w:rPr>
          <w:b/>
          <w:u w:val="single"/>
        </w:rPr>
      </w:pPr>
      <w:r>
        <w:rPr>
          <w:b/>
          <w:u w:val="single"/>
        </w:rPr>
        <w:t>ILD</w:t>
      </w:r>
    </w:p>
    <w:p w14:paraId="31E594B3" w14:textId="4F866B2C" w:rsidR="0002120C" w:rsidRDefault="0002120C"/>
    <w:p w14:paraId="7A9BC14C" w14:textId="72A94271" w:rsidR="00D2758A" w:rsidRDefault="00D2758A" w:rsidP="00D2758A">
      <w:pPr>
        <w:pStyle w:val="Default"/>
        <w:numPr>
          <w:ilvl w:val="0"/>
          <w:numId w:val="11"/>
        </w:numPr>
        <w:spacing w:after="27"/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Describe the clinical syndrome that should make an internist suspect diffuse parenchymal lung disease and know the appropriate evaluation including diagnostic tests. </w:t>
      </w:r>
    </w:p>
    <w:p w14:paraId="6266E834" w14:textId="7EB97E8B" w:rsidR="00D2758A" w:rsidRDefault="00D2758A" w:rsidP="00D2758A">
      <w:pPr>
        <w:pStyle w:val="Default"/>
        <w:numPr>
          <w:ilvl w:val="0"/>
          <w:numId w:val="11"/>
        </w:numPr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clinical syndrome, imaging findings and bronchoscopy findings (if any) and treatment of a patient with the following conditions:</w:t>
      </w:r>
    </w:p>
    <w:p w14:paraId="6AE7B5E4" w14:textId="2177704C" w:rsidR="00D2758A" w:rsidRDefault="00D2758A" w:rsidP="00D2758A">
      <w:pPr>
        <w:pStyle w:val="Default"/>
        <w:numPr>
          <w:ilvl w:val="1"/>
          <w:numId w:val="11"/>
        </w:numPr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Idiopathic pulmonary fibrosis </w:t>
      </w:r>
    </w:p>
    <w:p w14:paraId="7E1BCE20" w14:textId="31767E44" w:rsidR="00D2758A" w:rsidRDefault="00D2758A" w:rsidP="00D2758A">
      <w:pPr>
        <w:pStyle w:val="Default"/>
        <w:numPr>
          <w:ilvl w:val="1"/>
          <w:numId w:val="11"/>
        </w:numPr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Non-specific interstitial pneumonia</w:t>
      </w:r>
    </w:p>
    <w:p w14:paraId="29D6CA06" w14:textId="4D074F38" w:rsidR="00D2758A" w:rsidRDefault="00D2758A" w:rsidP="00D2758A">
      <w:pPr>
        <w:pStyle w:val="Default"/>
        <w:numPr>
          <w:ilvl w:val="1"/>
          <w:numId w:val="11"/>
        </w:numPr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Cryptogenic organizing pneumonia</w:t>
      </w:r>
    </w:p>
    <w:p w14:paraId="2C76E39F" w14:textId="58A79C8A" w:rsidR="00D2758A" w:rsidRPr="00DF68F8" w:rsidRDefault="00D2758A" w:rsidP="00D2758A">
      <w:pPr>
        <w:pStyle w:val="Default"/>
        <w:numPr>
          <w:ilvl w:val="1"/>
          <w:numId w:val="11"/>
        </w:numPr>
        <w:spacing w:after="2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Acute interstitial pneumonia</w:t>
      </w:r>
    </w:p>
    <w:p w14:paraId="51420018" w14:textId="15955422" w:rsidR="00D2758A" w:rsidRDefault="00D2758A" w:rsidP="00D2758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DF68F8">
        <w:rPr>
          <w:rFonts w:asciiTheme="minorHAnsi" w:hAnsiTheme="minorHAnsi"/>
          <w:sz w:val="22"/>
          <w:szCs w:val="22"/>
        </w:rPr>
        <w:t xml:space="preserve">Know the indications for referral to a lung transplant center. </w:t>
      </w:r>
    </w:p>
    <w:p w14:paraId="0788164B" w14:textId="77777777" w:rsidR="00D2758A" w:rsidRPr="00D2758A" w:rsidRDefault="00D2758A" w:rsidP="00D2758A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604D1099" w14:textId="0782B5C5" w:rsidR="0002120C" w:rsidRDefault="0002120C"/>
    <w:p w14:paraId="3C840788" w14:textId="3021B264" w:rsidR="0002120C" w:rsidRDefault="0002120C"/>
    <w:p w14:paraId="17C572D5" w14:textId="0CD31A51" w:rsidR="0002120C" w:rsidRDefault="0002120C"/>
    <w:p w14:paraId="19A54D1A" w14:textId="77777777" w:rsidR="0002120C" w:rsidRDefault="0002120C"/>
    <w:sectPr w:rsidR="0002120C" w:rsidSect="0001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3A1"/>
    <w:multiLevelType w:val="hybridMultilevel"/>
    <w:tmpl w:val="B8E6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B1A"/>
    <w:multiLevelType w:val="hybridMultilevel"/>
    <w:tmpl w:val="5470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3C2B"/>
    <w:multiLevelType w:val="multilevel"/>
    <w:tmpl w:val="EB20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766A5"/>
    <w:multiLevelType w:val="hybridMultilevel"/>
    <w:tmpl w:val="5034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4E56"/>
    <w:multiLevelType w:val="hybridMultilevel"/>
    <w:tmpl w:val="FAD0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5116"/>
    <w:multiLevelType w:val="hybridMultilevel"/>
    <w:tmpl w:val="E9E0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85858"/>
    <w:multiLevelType w:val="hybridMultilevel"/>
    <w:tmpl w:val="BB928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5C4C"/>
    <w:multiLevelType w:val="hybridMultilevel"/>
    <w:tmpl w:val="3E7A3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B41A5"/>
    <w:multiLevelType w:val="hybridMultilevel"/>
    <w:tmpl w:val="0EEC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123E2"/>
    <w:multiLevelType w:val="hybridMultilevel"/>
    <w:tmpl w:val="1E14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6A87"/>
    <w:multiLevelType w:val="hybridMultilevel"/>
    <w:tmpl w:val="D64801EE"/>
    <w:lvl w:ilvl="0" w:tplc="5A5016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0C"/>
    <w:rsid w:val="0001466A"/>
    <w:rsid w:val="0002120C"/>
    <w:rsid w:val="0064242D"/>
    <w:rsid w:val="00733CBE"/>
    <w:rsid w:val="00950DDE"/>
    <w:rsid w:val="00D2758A"/>
    <w:rsid w:val="00D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1B95E"/>
  <w15:chartTrackingRefBased/>
  <w15:docId w15:val="{810238AD-FA23-3B45-9767-2A25F1C9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12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2120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2019-08-16T20:27:00Z</dcterms:created>
  <dcterms:modified xsi:type="dcterms:W3CDTF">2019-08-16T20:27:00Z</dcterms:modified>
</cp:coreProperties>
</file>