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F649" w14:textId="77777777" w:rsidR="00A6355A" w:rsidRDefault="00EF2D77" w:rsidP="00C42E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Candidates for Serious Illness Conversation</w:t>
      </w:r>
    </w:p>
    <w:p w14:paraId="1F54267D" w14:textId="77777777" w:rsidR="0052085D" w:rsidRDefault="0052085D" w:rsidP="00C42E63">
      <w:pPr>
        <w:jc w:val="center"/>
        <w:rPr>
          <w:b/>
          <w:sz w:val="32"/>
          <w:szCs w:val="32"/>
        </w:rPr>
      </w:pPr>
    </w:p>
    <w:p w14:paraId="7A555D54" w14:textId="77777777" w:rsidR="00EF2D77" w:rsidRDefault="00EF2D77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Surprise Question:</w:t>
      </w:r>
    </w:p>
    <w:p w14:paraId="37EA4A24" w14:textId="1B069435" w:rsidR="00EF2D77" w:rsidRDefault="00EF2D77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Would I be surprised if this patient were not alive in </w:t>
      </w:r>
      <w:r w:rsidR="00AA6CE9">
        <w:rPr>
          <w:b/>
          <w:sz w:val="32"/>
          <w:szCs w:val="32"/>
        </w:rPr>
        <w:t>one</w:t>
      </w:r>
      <w:r>
        <w:rPr>
          <w:b/>
          <w:sz w:val="32"/>
          <w:szCs w:val="32"/>
        </w:rPr>
        <w:t xml:space="preserve"> year?</w:t>
      </w:r>
    </w:p>
    <w:p w14:paraId="322B0CD6" w14:textId="77777777" w:rsidR="0052085D" w:rsidRDefault="0052085D" w:rsidP="00EF2D77">
      <w:pPr>
        <w:rPr>
          <w:b/>
          <w:sz w:val="32"/>
          <w:szCs w:val="32"/>
        </w:rPr>
      </w:pPr>
    </w:p>
    <w:p w14:paraId="38984BB4" w14:textId="77777777" w:rsidR="0052085D" w:rsidRDefault="0052085D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</w:t>
      </w:r>
    </w:p>
    <w:p w14:paraId="459D09B0" w14:textId="77777777" w:rsidR="00EF2D77" w:rsidRP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Cancer</w:t>
      </w:r>
    </w:p>
    <w:p w14:paraId="348981D9" w14:textId="77777777" w:rsidR="00EF2D77" w:rsidRP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Stage III or IV of any type</w:t>
      </w:r>
    </w:p>
    <w:p w14:paraId="1A4744AA" w14:textId="77777777" w:rsidR="00EF2D77" w:rsidRP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Malignant brain tumor</w:t>
      </w:r>
    </w:p>
    <w:p w14:paraId="3B21F7A3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Multiple myeloma, acute leukemia, CML</w:t>
      </w:r>
    </w:p>
    <w:p w14:paraId="212605CD" w14:textId="77777777"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Organ Failure</w:t>
      </w:r>
    </w:p>
    <w:p w14:paraId="4AB95E4B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CHF – NYHA functional class IV, frequent admissions, Seattle heart score</w:t>
      </w:r>
    </w:p>
    <w:p w14:paraId="44632E66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COPD – low FEV1, O2 -dependent, frequent admissions</w:t>
      </w:r>
    </w:p>
    <w:p w14:paraId="2BF7E003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CKD/ESRD – poor functional status</w:t>
      </w:r>
    </w:p>
    <w:p w14:paraId="5F59AE93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ESLD – encephalopathy, variceal bleeds, HRS</w:t>
      </w:r>
    </w:p>
    <w:p w14:paraId="0E8B354A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Diabetes with severe vascular disease and poor functional status</w:t>
      </w:r>
    </w:p>
    <w:p w14:paraId="0D882357" w14:textId="77777777"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Neuro</w:t>
      </w:r>
      <w:r w:rsidR="00142487">
        <w:rPr>
          <w:b/>
          <w:sz w:val="28"/>
          <w:szCs w:val="28"/>
        </w:rPr>
        <w:t>logic and Neurode</w:t>
      </w:r>
      <w:r>
        <w:rPr>
          <w:b/>
          <w:sz w:val="28"/>
          <w:szCs w:val="28"/>
        </w:rPr>
        <w:t>generative Disease</w:t>
      </w:r>
    </w:p>
    <w:p w14:paraId="3AC070B6" w14:textId="77777777" w:rsidR="00142487" w:rsidRDefault="0014248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Stroke (s) with poor functional status</w:t>
      </w:r>
    </w:p>
    <w:p w14:paraId="03B0C120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Dementia – weight loss, bed-bound, behavioral disturbances (FAST score)</w:t>
      </w:r>
    </w:p>
    <w:p w14:paraId="2EED9549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ALS with pending respiratory failure, poor swallow, declining function</w:t>
      </w:r>
    </w:p>
    <w:p w14:paraId="6B84CEE2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Advanced Parkinson’s disease</w:t>
      </w:r>
    </w:p>
    <w:p w14:paraId="6101AB3C" w14:textId="77777777"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Frailty (usually with advanced age)</w:t>
      </w:r>
    </w:p>
    <w:p w14:paraId="181315CF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Weight loss</w:t>
      </w:r>
    </w:p>
    <w:p w14:paraId="2F386717" w14:textId="77777777"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Limited or non-ambulatory</w:t>
      </w:r>
      <w:r w:rsidR="0052085D">
        <w:rPr>
          <w:b/>
          <w:sz w:val="28"/>
          <w:szCs w:val="28"/>
        </w:rPr>
        <w:t xml:space="preserve"> </w:t>
      </w:r>
    </w:p>
    <w:p w14:paraId="21D79C5F" w14:textId="77777777" w:rsidR="00EF2D77" w:rsidRDefault="0052085D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Increased sleeping, decreased alertness</w:t>
      </w:r>
    </w:p>
    <w:p w14:paraId="6796B922" w14:textId="77777777" w:rsidR="00497EC7" w:rsidRPr="00497EC7" w:rsidRDefault="0052085D" w:rsidP="005208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Low albumin, hemoglobin, cholesterol</w:t>
      </w:r>
    </w:p>
    <w:p w14:paraId="1C493847" w14:textId="77777777" w:rsidR="00497EC7" w:rsidRDefault="00497EC7" w:rsidP="00C10C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4000B6FD" w14:textId="77777777" w:rsidR="00497EC7" w:rsidRDefault="00497EC7" w:rsidP="00C10C2D">
      <w:pPr>
        <w:pStyle w:val="NoSpacing"/>
        <w:rPr>
          <w:b/>
          <w:sz w:val="28"/>
          <w:szCs w:val="28"/>
        </w:rPr>
      </w:pPr>
    </w:p>
    <w:p w14:paraId="7678CE6A" w14:textId="77777777" w:rsidR="00497EC7" w:rsidRDefault="00497EC7" w:rsidP="00C10C2D">
      <w:pPr>
        <w:pStyle w:val="NoSpacing"/>
        <w:rPr>
          <w:b/>
          <w:sz w:val="28"/>
          <w:szCs w:val="28"/>
        </w:rPr>
      </w:pPr>
    </w:p>
    <w:p w14:paraId="1393B5CA" w14:textId="77777777" w:rsidR="00497EC7" w:rsidRPr="00497EC7" w:rsidRDefault="00497EC7" w:rsidP="00C10C2D">
      <w:pPr>
        <w:pStyle w:val="NoSpacing"/>
        <w:rPr>
          <w:sz w:val="24"/>
          <w:szCs w:val="24"/>
        </w:rPr>
      </w:pPr>
    </w:p>
    <w:p w14:paraId="24B1D4D6" w14:textId="77777777" w:rsidR="00C10C2D" w:rsidRPr="00C10C2D" w:rsidRDefault="00C10C2D" w:rsidP="00C10C2D">
      <w:pPr>
        <w:pStyle w:val="NoSpacing"/>
        <w:rPr>
          <w:sz w:val="24"/>
          <w:szCs w:val="24"/>
        </w:rPr>
      </w:pPr>
    </w:p>
    <w:p w14:paraId="553ED009" w14:textId="77777777" w:rsidR="00C10C2D" w:rsidRPr="00C10C2D" w:rsidRDefault="00C10C2D" w:rsidP="00C10C2D">
      <w:pPr>
        <w:pStyle w:val="NoSpacing"/>
      </w:pPr>
    </w:p>
    <w:sectPr w:rsidR="00C10C2D" w:rsidRPr="00C10C2D" w:rsidSect="00C4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568F"/>
    <w:multiLevelType w:val="hybridMultilevel"/>
    <w:tmpl w:val="05A0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2D"/>
    <w:rsid w:val="00142487"/>
    <w:rsid w:val="00191C3D"/>
    <w:rsid w:val="00497EC7"/>
    <w:rsid w:val="0052085D"/>
    <w:rsid w:val="00750209"/>
    <w:rsid w:val="007A0D4B"/>
    <w:rsid w:val="00A6355A"/>
    <w:rsid w:val="00AA6CE9"/>
    <w:rsid w:val="00C10C2D"/>
    <w:rsid w:val="00C42E63"/>
    <w:rsid w:val="00EF2D77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85E6"/>
  <w15:chartTrackingRefBased/>
  <w15:docId w15:val="{FCE52DCD-E58F-468C-A016-CDFB3C1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Stander, Paul E.</dc:creator>
  <cp:keywords/>
  <dc:description/>
  <cp:lastModifiedBy>Brenda Shinar</cp:lastModifiedBy>
  <cp:revision>3</cp:revision>
  <dcterms:created xsi:type="dcterms:W3CDTF">2020-07-01T21:57:00Z</dcterms:created>
  <dcterms:modified xsi:type="dcterms:W3CDTF">2020-07-01T21:57:00Z</dcterms:modified>
</cp:coreProperties>
</file>